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A6" w:rsidRDefault="00CC32A6" w:rsidP="00CC32A6">
      <w:pPr>
        <w:jc w:val="center"/>
        <w:rPr>
          <w:rFonts w:cs="Arial"/>
          <w:b/>
          <w:sz w:val="28"/>
          <w:szCs w:val="28"/>
        </w:rPr>
      </w:pPr>
    </w:p>
    <w:p w:rsidR="009B15B7" w:rsidRPr="0058124D" w:rsidRDefault="009B15B7" w:rsidP="009B15B7">
      <w:pPr>
        <w:jc w:val="center"/>
        <w:rPr>
          <w:rFonts w:cs="Arial"/>
          <w:b/>
          <w:sz w:val="28"/>
          <w:lang w:val="en"/>
        </w:rPr>
      </w:pPr>
      <w:r w:rsidRPr="0058124D">
        <w:rPr>
          <w:rFonts w:cs="Arial"/>
          <w:b/>
          <w:sz w:val="28"/>
          <w:lang w:val="en"/>
        </w:rPr>
        <w:t>CHARITY OF THE YEAR:</w:t>
      </w:r>
    </w:p>
    <w:p w:rsidR="009B15B7" w:rsidRDefault="009B15B7" w:rsidP="009B15B7">
      <w:pPr>
        <w:jc w:val="center"/>
        <w:rPr>
          <w:rFonts w:cs="Arial"/>
          <w:b/>
          <w:color w:val="FF0000"/>
          <w:sz w:val="28"/>
          <w:lang w:val="en"/>
        </w:rPr>
      </w:pPr>
    </w:p>
    <w:p w:rsidR="009B15B7" w:rsidRDefault="009B15B7" w:rsidP="009B15B7">
      <w:pPr>
        <w:jc w:val="center"/>
        <w:rPr>
          <w:rFonts w:cs="Arial"/>
          <w:b/>
          <w:color w:val="1E1E1E"/>
          <w:sz w:val="28"/>
          <w:lang w:val="en"/>
        </w:rPr>
      </w:pPr>
      <w:r w:rsidRPr="00A04324">
        <w:rPr>
          <w:rFonts w:cs="Arial"/>
          <w:b/>
          <w:color w:val="FF0000"/>
          <w:sz w:val="28"/>
          <w:lang w:val="en"/>
        </w:rPr>
        <w:t xml:space="preserve">[Name of company] </w:t>
      </w:r>
      <w:r>
        <w:rPr>
          <w:rFonts w:cs="Arial"/>
          <w:b/>
          <w:color w:val="1E1E1E"/>
          <w:sz w:val="28"/>
          <w:lang w:val="en"/>
        </w:rPr>
        <w:t>names Rainbow Trust Children’s Charity as its Charity of the Year</w:t>
      </w:r>
    </w:p>
    <w:p w:rsidR="009B15B7" w:rsidRDefault="009B15B7" w:rsidP="009B15B7">
      <w:pPr>
        <w:jc w:val="center"/>
        <w:rPr>
          <w:rFonts w:cs="Arial"/>
          <w:b/>
          <w:color w:val="1E1E1E"/>
          <w:sz w:val="28"/>
          <w:lang w:val="en"/>
        </w:rPr>
      </w:pPr>
    </w:p>
    <w:p w:rsidR="009B15B7" w:rsidRDefault="009B15B7" w:rsidP="009B15B7">
      <w:pPr>
        <w:jc w:val="center"/>
        <w:rPr>
          <w:rFonts w:cs="Arial"/>
          <w:b/>
          <w:color w:val="1E1E1E"/>
          <w:sz w:val="28"/>
          <w:lang w:val="en"/>
        </w:rPr>
      </w:pPr>
    </w:p>
    <w:p w:rsidR="009B15B7" w:rsidRDefault="009B15B7" w:rsidP="009B15B7">
      <w:pPr>
        <w:jc w:val="center"/>
        <w:rPr>
          <w:rFonts w:cs="Arial"/>
          <w:b/>
          <w:color w:val="1E1E1E"/>
          <w:sz w:val="28"/>
          <w:lang w:val="en"/>
        </w:rPr>
      </w:pPr>
      <w:r w:rsidRPr="00D32A8D">
        <w:rPr>
          <w:rFonts w:cs="Arial"/>
          <w:noProof/>
          <w:color w:val="FF0000"/>
        </w:rPr>
        <mc:AlternateContent>
          <mc:Choice Requires="wps">
            <w:drawing>
              <wp:anchor distT="45720" distB="45720" distL="114300" distR="114300" simplePos="0" relativeHeight="251659264" behindDoc="0" locked="0" layoutInCell="1" allowOverlap="1" wp14:anchorId="5997ECC3" wp14:editId="3462D2CD">
                <wp:simplePos x="0" y="0"/>
                <wp:positionH relativeFrom="margin">
                  <wp:align>center</wp:align>
                </wp:positionH>
                <wp:positionV relativeFrom="paragraph">
                  <wp:posOffset>53812</wp:posOffset>
                </wp:positionV>
                <wp:extent cx="3060700" cy="1400175"/>
                <wp:effectExtent l="0" t="0" r="254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400175"/>
                        </a:xfrm>
                        <a:prstGeom prst="rect">
                          <a:avLst/>
                        </a:prstGeom>
                        <a:solidFill>
                          <a:srgbClr val="FFFFFF"/>
                        </a:solidFill>
                        <a:ln w="9525">
                          <a:solidFill>
                            <a:srgbClr val="000000"/>
                          </a:solidFill>
                          <a:miter lim="800000"/>
                          <a:headEnd/>
                          <a:tailEnd/>
                        </a:ln>
                      </wps:spPr>
                      <wps:txbx>
                        <w:txbxContent>
                          <w:p w:rsidR="009B15B7" w:rsidRPr="00B977B2" w:rsidRDefault="009B15B7" w:rsidP="009B15B7">
                            <w:pPr>
                              <w:jc w:val="center"/>
                              <w:rPr>
                                <w:rFonts w:cs="Arial"/>
                                <w:color w:val="FF0000"/>
                                <w:sz w:val="20"/>
                              </w:rPr>
                            </w:pPr>
                            <w:r>
                              <w:rPr>
                                <w:rFonts w:cs="Arial"/>
                                <w:color w:val="FF0000"/>
                                <w:sz w:val="20"/>
                              </w:rPr>
                              <w:t>[Place image of company logo or team]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97ECC3" id="_x0000_t202" coordsize="21600,21600" o:spt="202" path="m,l,21600r21600,l21600,xe">
                <v:stroke joinstyle="miter"/>
                <v:path gradientshapeok="t" o:connecttype="rect"/>
              </v:shapetype>
              <v:shape id="Text Box 2" o:spid="_x0000_s1026" type="#_x0000_t202" style="position:absolute;left:0;text-align:left;margin-left:0;margin-top:4.25pt;width:241pt;height:11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">
                <v:textbox>
                  <w:txbxContent>
                    <w:p w:rsidR="009B15B7" w:rsidRPr="00B977B2" w:rsidRDefault="009B15B7" w:rsidP="009B15B7">
                      <w:pPr>
                        <w:jc w:val="center"/>
                        <w:rPr>
                          <w:rFonts w:cs="Arial"/>
                          <w:color w:val="FF0000"/>
                          <w:sz w:val="20"/>
                        </w:rPr>
                      </w:pPr>
                      <w:r>
                        <w:rPr>
                          <w:rFonts w:cs="Arial"/>
                          <w:color w:val="FF0000"/>
                          <w:sz w:val="20"/>
                        </w:rPr>
                        <w:t>[Place image of company logo or team]</w:t>
                      </w:r>
                    </w:p>
                  </w:txbxContent>
                </v:textbox>
                <w10:wrap type="square" anchorx="margin"/>
              </v:shape>
            </w:pict>
          </mc:Fallback>
        </mc:AlternateContent>
      </w:r>
    </w:p>
    <w:p w:rsidR="009B15B7" w:rsidRDefault="009B15B7" w:rsidP="009B15B7">
      <w:pPr>
        <w:spacing w:line="360" w:lineRule="auto"/>
        <w:jc w:val="center"/>
        <w:rPr>
          <w:rFonts w:cs="Arial"/>
          <w:i/>
        </w:rPr>
      </w:pPr>
    </w:p>
    <w:p w:rsidR="009B15B7" w:rsidRDefault="009B15B7" w:rsidP="009B15B7">
      <w:pPr>
        <w:spacing w:line="360" w:lineRule="auto"/>
        <w:jc w:val="center"/>
        <w:rPr>
          <w:rFonts w:cs="Arial"/>
          <w:i/>
        </w:rPr>
      </w:pPr>
    </w:p>
    <w:p w:rsidR="009B15B7" w:rsidRDefault="009B15B7" w:rsidP="009B15B7">
      <w:pPr>
        <w:spacing w:line="360" w:lineRule="auto"/>
        <w:jc w:val="center"/>
        <w:rPr>
          <w:rFonts w:cs="Arial"/>
          <w:i/>
        </w:rPr>
      </w:pPr>
    </w:p>
    <w:p w:rsidR="009B15B7" w:rsidRDefault="009B15B7" w:rsidP="009B15B7">
      <w:pPr>
        <w:spacing w:line="360" w:lineRule="auto"/>
        <w:jc w:val="center"/>
        <w:rPr>
          <w:rFonts w:cs="Arial"/>
          <w:i/>
        </w:rPr>
      </w:pPr>
    </w:p>
    <w:p w:rsidR="009B15B7" w:rsidRDefault="009B15B7" w:rsidP="009B15B7">
      <w:pPr>
        <w:spacing w:line="360" w:lineRule="auto"/>
        <w:jc w:val="center"/>
        <w:rPr>
          <w:rFonts w:cs="Arial"/>
          <w:i/>
        </w:rPr>
      </w:pPr>
    </w:p>
    <w:p w:rsidR="009B15B7" w:rsidRDefault="009B15B7" w:rsidP="009B15B7">
      <w:pPr>
        <w:spacing w:line="360" w:lineRule="auto"/>
        <w:jc w:val="center"/>
        <w:rPr>
          <w:rFonts w:cs="Arial"/>
          <w:i/>
        </w:rPr>
      </w:pPr>
    </w:p>
    <w:p w:rsidR="009B15B7" w:rsidRPr="00A04324" w:rsidRDefault="009B15B7" w:rsidP="009B15B7">
      <w:pPr>
        <w:spacing w:line="360" w:lineRule="auto"/>
        <w:jc w:val="center"/>
        <w:rPr>
          <w:rFonts w:cs="Arial"/>
          <w:i/>
          <w:sz w:val="22"/>
        </w:rPr>
      </w:pPr>
      <w:r w:rsidRPr="00A04324">
        <w:rPr>
          <w:rFonts w:cs="Arial"/>
          <w:i/>
          <w:sz w:val="22"/>
        </w:rPr>
        <w:t xml:space="preserve">Firm aims to raise </w:t>
      </w:r>
      <w:r w:rsidRPr="00A04324">
        <w:rPr>
          <w:rFonts w:cs="Arial"/>
          <w:i/>
          <w:color w:val="FF0000"/>
          <w:sz w:val="22"/>
        </w:rPr>
        <w:t xml:space="preserve">£X </w:t>
      </w:r>
      <w:r w:rsidRPr="00A04324">
        <w:rPr>
          <w:rFonts w:cs="Arial"/>
          <w:i/>
          <w:sz w:val="22"/>
        </w:rPr>
        <w:t>to help families with terminally ill children</w:t>
      </w:r>
    </w:p>
    <w:p w:rsidR="009B15B7" w:rsidRPr="00B15483" w:rsidRDefault="009B15B7" w:rsidP="009B15B7">
      <w:pPr>
        <w:spacing w:line="360" w:lineRule="auto"/>
        <w:jc w:val="center"/>
        <w:rPr>
          <w:rFonts w:cs="Arial"/>
          <w:i/>
        </w:rPr>
      </w:pPr>
    </w:p>
    <w:p w:rsidR="009B15B7" w:rsidRPr="00C020A9" w:rsidRDefault="009B15B7" w:rsidP="009B15B7">
      <w:pPr>
        <w:spacing w:line="276" w:lineRule="auto"/>
        <w:rPr>
          <w:sz w:val="20"/>
        </w:rPr>
      </w:pPr>
      <w:r w:rsidRPr="00C020A9">
        <w:rPr>
          <w:sz w:val="20"/>
        </w:rPr>
        <w:t xml:space="preserve">Rainbow Trust Children’s Charity has been selected as </w:t>
      </w:r>
      <w:r w:rsidRPr="00A04324">
        <w:rPr>
          <w:color w:val="FF0000"/>
          <w:sz w:val="20"/>
        </w:rPr>
        <w:t xml:space="preserve">[name of company] </w:t>
      </w:r>
      <w:r w:rsidRPr="00C020A9">
        <w:rPr>
          <w:sz w:val="20"/>
        </w:rPr>
        <w:t>Charity of the Year for 2015 by its staff</w:t>
      </w:r>
      <w:r>
        <w:rPr>
          <w:sz w:val="20"/>
        </w:rPr>
        <w:t xml:space="preserve"> and the organisation aims to raise </w:t>
      </w:r>
      <w:r w:rsidRPr="00A04324">
        <w:rPr>
          <w:color w:val="FF0000"/>
          <w:sz w:val="20"/>
        </w:rPr>
        <w:t xml:space="preserve">£X </w:t>
      </w:r>
      <w:r>
        <w:rPr>
          <w:sz w:val="20"/>
        </w:rPr>
        <w:t>throughout the partnership</w:t>
      </w:r>
      <w:r w:rsidRPr="00C020A9">
        <w:rPr>
          <w:sz w:val="20"/>
        </w:rPr>
        <w:t xml:space="preserve">. </w:t>
      </w:r>
    </w:p>
    <w:p w:rsidR="009B15B7" w:rsidRPr="00C020A9" w:rsidRDefault="009B15B7" w:rsidP="009B15B7">
      <w:pPr>
        <w:spacing w:line="276" w:lineRule="auto"/>
        <w:rPr>
          <w:sz w:val="20"/>
        </w:rPr>
      </w:pPr>
    </w:p>
    <w:p w:rsidR="009B15B7" w:rsidRPr="00C020A9" w:rsidRDefault="009B15B7" w:rsidP="009B15B7">
      <w:pPr>
        <w:spacing w:line="276" w:lineRule="auto"/>
        <w:rPr>
          <w:sz w:val="20"/>
        </w:rPr>
      </w:pPr>
      <w:r w:rsidRPr="00C020A9">
        <w:rPr>
          <w:sz w:val="20"/>
        </w:rPr>
        <w:t>The</w:t>
      </w:r>
      <w:r>
        <w:rPr>
          <w:sz w:val="20"/>
        </w:rPr>
        <w:t xml:space="preserve"> company, which</w:t>
      </w:r>
      <w:r w:rsidRPr="00C020A9">
        <w:rPr>
          <w:sz w:val="20"/>
        </w:rPr>
        <w:t xml:space="preserve"> </w:t>
      </w:r>
      <w:r w:rsidRPr="00A04324">
        <w:rPr>
          <w:color w:val="FF0000"/>
          <w:sz w:val="20"/>
        </w:rPr>
        <w:t>[insert summary of the organisation]</w:t>
      </w:r>
      <w:r>
        <w:rPr>
          <w:color w:val="FF0000"/>
          <w:sz w:val="20"/>
        </w:rPr>
        <w:t>,</w:t>
      </w:r>
      <w:r w:rsidRPr="00C020A9">
        <w:rPr>
          <w:sz w:val="20"/>
        </w:rPr>
        <w:t xml:space="preserve"> has committed all of its annual fundraising efforts to help the charity. Rainbow Trust will </w:t>
      </w:r>
      <w:r>
        <w:rPr>
          <w:sz w:val="20"/>
        </w:rPr>
        <w:t>[</w:t>
      </w:r>
      <w:r w:rsidRPr="00A04324">
        <w:rPr>
          <w:color w:val="FF0000"/>
          <w:sz w:val="20"/>
        </w:rPr>
        <w:t>fundraise, increase awareness and engage with employees across the company</w:t>
      </w:r>
      <w:r>
        <w:rPr>
          <w:color w:val="FF0000"/>
          <w:sz w:val="20"/>
        </w:rPr>
        <w:t>]</w:t>
      </w:r>
      <w:r w:rsidRPr="00A04324">
        <w:rPr>
          <w:color w:val="FF0000"/>
          <w:sz w:val="20"/>
        </w:rPr>
        <w:t xml:space="preserve"> </w:t>
      </w:r>
      <w:r w:rsidRPr="00C020A9">
        <w:rPr>
          <w:sz w:val="20"/>
        </w:rPr>
        <w:t xml:space="preserve">throughout 2015 in a bid to raise vital funds to help support more families with a terminally ill child. </w:t>
      </w:r>
    </w:p>
    <w:p w:rsidR="009B15B7" w:rsidRPr="00C020A9" w:rsidRDefault="009B15B7" w:rsidP="009B15B7">
      <w:pPr>
        <w:spacing w:line="276" w:lineRule="auto"/>
        <w:rPr>
          <w:rFonts w:eastAsia="Calibri" w:cs="Arial"/>
          <w:sz w:val="20"/>
        </w:rPr>
      </w:pPr>
    </w:p>
    <w:p w:rsidR="009B15B7" w:rsidRPr="00C020A9" w:rsidRDefault="009B15B7" w:rsidP="009B15B7">
      <w:pPr>
        <w:spacing w:line="276" w:lineRule="auto"/>
        <w:rPr>
          <w:rFonts w:eastAsia="Calibri" w:cs="Arial"/>
          <w:sz w:val="20"/>
        </w:rPr>
      </w:pPr>
      <w:r w:rsidRPr="00A04324">
        <w:rPr>
          <w:rFonts w:eastAsia="Calibri" w:cs="Arial"/>
          <w:color w:val="FF0000"/>
          <w:sz w:val="20"/>
        </w:rPr>
        <w:t xml:space="preserve">[Insert name and job title] at [insert company], </w:t>
      </w:r>
      <w:r w:rsidRPr="00C020A9">
        <w:rPr>
          <w:rFonts w:eastAsia="Calibri" w:cs="Arial"/>
          <w:sz w:val="20"/>
        </w:rPr>
        <w:t xml:space="preserve">said: </w:t>
      </w:r>
      <w:r w:rsidRPr="00A04324">
        <w:rPr>
          <w:rFonts w:eastAsia="Calibri" w:cs="Arial"/>
          <w:color w:val="FF0000"/>
          <w:sz w:val="20"/>
        </w:rPr>
        <w:t>“[insert suggested quote]”</w:t>
      </w:r>
      <w:r w:rsidRPr="00C020A9">
        <w:rPr>
          <w:rFonts w:eastAsia="Calibri" w:cs="Arial"/>
          <w:sz w:val="20"/>
        </w:rPr>
        <w:t xml:space="preserve">. </w:t>
      </w:r>
    </w:p>
    <w:p w:rsidR="009B15B7" w:rsidRPr="00C020A9" w:rsidRDefault="009B15B7" w:rsidP="009B15B7">
      <w:pPr>
        <w:autoSpaceDE w:val="0"/>
        <w:autoSpaceDN w:val="0"/>
        <w:adjustRightInd w:val="0"/>
        <w:spacing w:line="276" w:lineRule="auto"/>
        <w:rPr>
          <w:rFonts w:eastAsia="Calibri" w:cs="Arial"/>
          <w:sz w:val="20"/>
        </w:rPr>
      </w:pPr>
    </w:p>
    <w:p w:rsidR="009B15B7" w:rsidRPr="00C020A9" w:rsidRDefault="009B15B7" w:rsidP="009B15B7">
      <w:pPr>
        <w:autoSpaceDE w:val="0"/>
        <w:autoSpaceDN w:val="0"/>
        <w:adjustRightInd w:val="0"/>
        <w:spacing w:line="276" w:lineRule="auto"/>
        <w:rPr>
          <w:rFonts w:eastAsia="Calibri" w:cs="Arial"/>
          <w:sz w:val="20"/>
        </w:rPr>
      </w:pPr>
      <w:r w:rsidRPr="00C020A9">
        <w:rPr>
          <w:rFonts w:eastAsia="Calibri" w:cs="Arial"/>
          <w:sz w:val="20"/>
        </w:rPr>
        <w:t xml:space="preserve">Heather Wood, Chief Executive of Rainbow Trust said: “We are absolutely delighted to have been selected as </w:t>
      </w:r>
      <w:r w:rsidRPr="00A04324">
        <w:rPr>
          <w:rFonts w:eastAsia="Calibri" w:cs="Arial"/>
          <w:color w:val="FF0000"/>
          <w:sz w:val="20"/>
        </w:rPr>
        <w:t xml:space="preserve">[name of company] </w:t>
      </w:r>
      <w:r w:rsidRPr="00C020A9">
        <w:rPr>
          <w:rFonts w:eastAsia="Calibri" w:cs="Arial"/>
          <w:sz w:val="20"/>
        </w:rPr>
        <w:t xml:space="preserve">Charity of the Year 2015. The partnership will have a huge impact for Rainbow Trust, enabling us to support more families who have a child with a life threatening or terminal illness. We have already received a great response from employees willing to fundraise for us and we can’t wait for </w:t>
      </w:r>
      <w:r>
        <w:rPr>
          <w:rFonts w:eastAsia="Calibri" w:cs="Arial"/>
          <w:sz w:val="20"/>
        </w:rPr>
        <w:t>the partnership to start</w:t>
      </w:r>
      <w:r w:rsidRPr="00C020A9">
        <w:rPr>
          <w:rFonts w:eastAsia="Calibri" w:cs="Arial"/>
          <w:sz w:val="20"/>
        </w:rPr>
        <w:t>".</w:t>
      </w:r>
    </w:p>
    <w:p w:rsidR="009B15B7" w:rsidRPr="00C020A9" w:rsidRDefault="009B15B7" w:rsidP="009B15B7">
      <w:pPr>
        <w:autoSpaceDE w:val="0"/>
        <w:autoSpaceDN w:val="0"/>
        <w:adjustRightInd w:val="0"/>
        <w:spacing w:line="276" w:lineRule="auto"/>
        <w:rPr>
          <w:rFonts w:eastAsia="Calibri" w:cs="Arial"/>
          <w:sz w:val="20"/>
        </w:rPr>
      </w:pPr>
    </w:p>
    <w:p w:rsidR="009B15B7" w:rsidRDefault="009B15B7" w:rsidP="009B15B7">
      <w:pPr>
        <w:spacing w:line="276" w:lineRule="auto"/>
        <w:rPr>
          <w:rFonts w:cs="Arial"/>
          <w:bCs/>
          <w:sz w:val="20"/>
          <w:szCs w:val="20"/>
        </w:rPr>
      </w:pPr>
      <w:r w:rsidRPr="00E90EC8">
        <w:rPr>
          <w:rFonts w:cs="Arial"/>
          <w:sz w:val="20"/>
          <w:szCs w:val="20"/>
        </w:rPr>
        <w:t xml:space="preserve">Rainbow Trust </w:t>
      </w:r>
      <w:r>
        <w:rPr>
          <w:rFonts w:cs="Arial"/>
          <w:sz w:val="20"/>
          <w:szCs w:val="20"/>
        </w:rPr>
        <w:t xml:space="preserve">is </w:t>
      </w:r>
      <w:r w:rsidRPr="00E90EC8">
        <w:rPr>
          <w:rFonts w:cs="Arial"/>
          <w:sz w:val="20"/>
          <w:szCs w:val="20"/>
        </w:rPr>
        <w:t xml:space="preserve">a national charity </w:t>
      </w:r>
      <w:r>
        <w:rPr>
          <w:rFonts w:cs="Arial"/>
          <w:sz w:val="20"/>
          <w:szCs w:val="20"/>
        </w:rPr>
        <w:t>which</w:t>
      </w:r>
      <w:r w:rsidRPr="00E90EC8">
        <w:rPr>
          <w:rFonts w:cs="Arial"/>
          <w:sz w:val="20"/>
          <w:szCs w:val="20"/>
        </w:rPr>
        <w:t xml:space="preserve"> offers emotional an</w:t>
      </w:r>
      <w:r>
        <w:rPr>
          <w:rFonts w:cs="Arial"/>
          <w:sz w:val="20"/>
          <w:szCs w:val="20"/>
        </w:rPr>
        <w:t xml:space="preserve">d practical support </w:t>
      </w:r>
      <w:r>
        <w:rPr>
          <w:rFonts w:cs="Arial"/>
          <w:bCs/>
          <w:sz w:val="20"/>
          <w:szCs w:val="20"/>
        </w:rPr>
        <w:t>for the whole family; from their child’s diagnosis, during treatment and, if needed, through bereavement and beyond. It relies almost entirely on voluntary donations and thanks to its generous supporters is able to help almost 1,800 families across the UK.</w:t>
      </w:r>
    </w:p>
    <w:p w:rsidR="009B15B7" w:rsidRDefault="009B15B7" w:rsidP="009B15B7">
      <w:pPr>
        <w:spacing w:line="276" w:lineRule="auto"/>
        <w:rPr>
          <w:rFonts w:cs="Arial"/>
          <w:sz w:val="20"/>
          <w:szCs w:val="20"/>
        </w:rPr>
      </w:pPr>
    </w:p>
    <w:p w:rsidR="009B15B7" w:rsidRPr="000F3FFF" w:rsidRDefault="009B15B7" w:rsidP="009B15B7">
      <w:pPr>
        <w:spacing w:after="240"/>
        <w:jc w:val="center"/>
        <w:rPr>
          <w:rFonts w:cs="Arial"/>
          <w:b/>
        </w:rPr>
      </w:pPr>
      <w:r w:rsidRPr="000F3FFF">
        <w:rPr>
          <w:rFonts w:cs="Arial"/>
          <w:b/>
        </w:rPr>
        <w:t>-</w:t>
      </w:r>
      <w:r>
        <w:rPr>
          <w:rFonts w:cs="Arial"/>
          <w:b/>
        </w:rPr>
        <w:t xml:space="preserve"> </w:t>
      </w:r>
      <w:r w:rsidRPr="000F3FFF">
        <w:rPr>
          <w:rFonts w:cs="Arial"/>
          <w:b/>
        </w:rPr>
        <w:t xml:space="preserve">Ends </w:t>
      </w:r>
      <w:r>
        <w:rPr>
          <w:rFonts w:cs="Arial"/>
          <w:b/>
        </w:rPr>
        <w:t>-</w:t>
      </w:r>
      <w:bookmarkStart w:id="0" w:name="_GoBack"/>
      <w:bookmarkEnd w:id="0"/>
    </w:p>
    <w:p w:rsidR="009B15B7" w:rsidRDefault="009B15B7" w:rsidP="009B15B7">
      <w:pPr>
        <w:spacing w:after="240"/>
        <w:rPr>
          <w:rFonts w:cs="Arial"/>
          <w:b/>
          <w:sz w:val="22"/>
          <w:szCs w:val="22"/>
        </w:rPr>
      </w:pPr>
    </w:p>
    <w:p w:rsidR="009B15B7" w:rsidRDefault="009B15B7" w:rsidP="009B15B7">
      <w:pPr>
        <w:spacing w:after="240"/>
        <w:rPr>
          <w:rFonts w:cs="Arial"/>
          <w:b/>
          <w:sz w:val="22"/>
          <w:szCs w:val="22"/>
        </w:rPr>
      </w:pPr>
      <w:r>
        <w:rPr>
          <w:rFonts w:cs="Arial"/>
          <w:b/>
          <w:sz w:val="22"/>
          <w:szCs w:val="22"/>
        </w:rPr>
        <w:lastRenderedPageBreak/>
        <w:t>PHOTO NOTES:</w:t>
      </w:r>
    </w:p>
    <w:p w:rsidR="009B15B7" w:rsidRDefault="009B15B7" w:rsidP="009B15B7">
      <w:pPr>
        <w:spacing w:after="240"/>
        <w:rPr>
          <w:rFonts w:cs="Arial"/>
          <w:b/>
          <w:sz w:val="22"/>
          <w:szCs w:val="22"/>
        </w:rPr>
      </w:pPr>
      <w:r>
        <w:rPr>
          <w:rFonts w:cs="Arial"/>
          <w:b/>
          <w:sz w:val="22"/>
          <w:szCs w:val="22"/>
        </w:rPr>
        <w:t>NOTES TO EDITORS:</w:t>
      </w:r>
    </w:p>
    <w:p w:rsidR="009B15B7" w:rsidRDefault="009B15B7" w:rsidP="009B15B7">
      <w:pPr>
        <w:pStyle w:val="ListParagraph"/>
        <w:numPr>
          <w:ilvl w:val="0"/>
          <w:numId w:val="3"/>
        </w:numPr>
        <w:spacing w:after="240" w:line="240" w:lineRule="auto"/>
        <w:rPr>
          <w:rFonts w:ascii="Arial" w:hAnsi="Arial" w:cs="Arial"/>
          <w:bCs/>
          <w:sz w:val="20"/>
          <w:szCs w:val="20"/>
        </w:rPr>
      </w:pPr>
      <w:r>
        <w:rPr>
          <w:rFonts w:ascii="Arial" w:hAnsi="Arial" w:cs="Arial"/>
          <w:color w:val="000000"/>
          <w:sz w:val="20"/>
          <w:szCs w:val="20"/>
        </w:rPr>
        <w:t xml:space="preserve">Rainbow Trust Children’s Charity provides expert social palliative care to families when their child has a life threatening or terminal illness. Offering emotional and practical support, assistance is available for families 24 hours a day.  Individually tailored high quality care is offered from diagnosis through to treatment and, should a family become bereaved, the charity will continue to support them for as long as they are needed, helping family members cope with the present and preparing them for the future. </w:t>
      </w:r>
    </w:p>
    <w:p w:rsidR="009B15B7" w:rsidRDefault="009B15B7" w:rsidP="009B15B7">
      <w:pPr>
        <w:numPr>
          <w:ilvl w:val="0"/>
          <w:numId w:val="3"/>
        </w:numPr>
        <w:rPr>
          <w:rFonts w:cs="Arial"/>
          <w:sz w:val="20"/>
          <w:szCs w:val="20"/>
        </w:rPr>
      </w:pPr>
      <w:r>
        <w:rPr>
          <w:rFonts w:cs="Arial"/>
          <w:sz w:val="20"/>
          <w:szCs w:val="20"/>
        </w:rPr>
        <w:t>Rainbow Trust relies almost entirely on voluntary donations and through the outstanding generosity of its supporters is able to help over 1,800 families a year throughout England.</w:t>
      </w:r>
      <w:r>
        <w:rPr>
          <w:rFonts w:cs="Arial"/>
          <w:bCs/>
          <w:sz w:val="20"/>
          <w:szCs w:val="20"/>
        </w:rPr>
        <w:t xml:space="preserve"> However, this</w:t>
      </w:r>
      <w:r>
        <w:rPr>
          <w:rFonts w:cs="Arial"/>
          <w:iCs/>
          <w:color w:val="000000"/>
          <w:sz w:val="20"/>
          <w:szCs w:val="20"/>
        </w:rPr>
        <w:t xml:space="preserve"> is just a quarter of the families that could benefit from its help. The charity’s vision is that one day all terminally ill children and their families will have access to a Rainbow Trust Family Support Worker.</w:t>
      </w:r>
    </w:p>
    <w:p w:rsidR="009B15B7" w:rsidRDefault="009B15B7" w:rsidP="009B15B7">
      <w:pPr>
        <w:rPr>
          <w:rFonts w:cs="Arial"/>
          <w:sz w:val="20"/>
          <w:szCs w:val="20"/>
        </w:rPr>
      </w:pPr>
    </w:p>
    <w:p w:rsidR="009B15B7" w:rsidRDefault="009B15B7" w:rsidP="009B15B7">
      <w:pPr>
        <w:numPr>
          <w:ilvl w:val="0"/>
          <w:numId w:val="4"/>
        </w:numPr>
        <w:rPr>
          <w:rFonts w:cs="Arial"/>
          <w:sz w:val="20"/>
          <w:szCs w:val="20"/>
        </w:rPr>
      </w:pPr>
      <w:r>
        <w:rPr>
          <w:rFonts w:cs="Arial"/>
          <w:sz w:val="20"/>
          <w:szCs w:val="20"/>
        </w:rPr>
        <w:t>For more press information or opportunities please contact:</w:t>
      </w:r>
    </w:p>
    <w:p w:rsidR="009B15B7" w:rsidRDefault="009B15B7" w:rsidP="009B15B7">
      <w:pPr>
        <w:ind w:left="720"/>
        <w:rPr>
          <w:rFonts w:cs="Arial"/>
          <w:sz w:val="20"/>
          <w:szCs w:val="20"/>
        </w:rPr>
      </w:pPr>
    </w:p>
    <w:p w:rsidR="009B15B7" w:rsidRDefault="009B15B7" w:rsidP="009B15B7">
      <w:pPr>
        <w:ind w:left="720"/>
        <w:rPr>
          <w:b/>
        </w:rPr>
      </w:pPr>
      <w:r>
        <w:rPr>
          <w:rFonts w:cs="Arial"/>
          <w:b/>
          <w:sz w:val="20"/>
          <w:szCs w:val="20"/>
        </w:rPr>
        <w:t>Ashley Cox – PR Manager</w:t>
      </w:r>
    </w:p>
    <w:p w:rsidR="009B15B7" w:rsidRDefault="009B15B7" w:rsidP="009B15B7">
      <w:pPr>
        <w:ind w:firstLine="720"/>
        <w:rPr>
          <w:rFonts w:cs="Arial"/>
          <w:sz w:val="20"/>
          <w:szCs w:val="20"/>
        </w:rPr>
      </w:pPr>
      <w:r>
        <w:rPr>
          <w:rFonts w:cs="Arial"/>
          <w:sz w:val="20"/>
          <w:szCs w:val="20"/>
        </w:rPr>
        <w:t>Tel: 01372 220 018</w:t>
      </w:r>
    </w:p>
    <w:p w:rsidR="009B15B7" w:rsidRDefault="009B15B7" w:rsidP="009B15B7">
      <w:pPr>
        <w:ind w:firstLine="720"/>
        <w:rPr>
          <w:rFonts w:cs="Arial"/>
          <w:sz w:val="20"/>
          <w:szCs w:val="20"/>
        </w:rPr>
      </w:pPr>
      <w:r>
        <w:rPr>
          <w:rFonts w:cs="Arial"/>
          <w:sz w:val="20"/>
          <w:szCs w:val="20"/>
        </w:rPr>
        <w:t xml:space="preserve">Mob: 07944 253 066 </w:t>
      </w:r>
    </w:p>
    <w:p w:rsidR="009B15B7" w:rsidRDefault="009B15B7" w:rsidP="009B15B7">
      <w:pPr>
        <w:ind w:left="720"/>
        <w:rPr>
          <w:rFonts w:cs="Arial"/>
          <w:sz w:val="20"/>
          <w:szCs w:val="20"/>
        </w:rPr>
      </w:pPr>
      <w:r>
        <w:rPr>
          <w:rFonts w:cs="Arial"/>
          <w:sz w:val="20"/>
          <w:szCs w:val="20"/>
        </w:rPr>
        <w:t xml:space="preserve">Email: </w:t>
      </w:r>
      <w:hyperlink r:id="rId7" w:history="1">
        <w:r w:rsidRPr="00907E59">
          <w:rPr>
            <w:rStyle w:val="Hyperlink"/>
            <w:rFonts w:cs="Arial"/>
            <w:sz w:val="20"/>
            <w:szCs w:val="20"/>
          </w:rPr>
          <w:t>ashley.cox@rainbowtrust.org.uk</w:t>
        </w:r>
      </w:hyperlink>
      <w:r>
        <w:rPr>
          <w:rFonts w:cs="Arial"/>
          <w:sz w:val="20"/>
          <w:szCs w:val="20"/>
        </w:rPr>
        <w:t xml:space="preserve"> </w:t>
      </w:r>
    </w:p>
    <w:p w:rsidR="009B15B7" w:rsidRDefault="009B15B7" w:rsidP="009B15B7">
      <w:pPr>
        <w:ind w:firstLine="720"/>
        <w:rPr>
          <w:rFonts w:cs="Arial"/>
          <w:b/>
          <w:color w:val="000000"/>
          <w:sz w:val="20"/>
          <w:szCs w:val="20"/>
        </w:rPr>
      </w:pPr>
    </w:p>
    <w:p w:rsidR="009B15B7" w:rsidRDefault="009B15B7" w:rsidP="009B15B7">
      <w:pPr>
        <w:rPr>
          <w:rFonts w:ascii="Fredoka One" w:hAnsi="Fredoka One" w:cs="Arial"/>
          <w:b/>
          <w:sz w:val="32"/>
        </w:rPr>
      </w:pPr>
    </w:p>
    <w:p w:rsidR="00F9460E" w:rsidRPr="009B15B7" w:rsidRDefault="00F9460E" w:rsidP="009B15B7">
      <w:pPr>
        <w:rPr>
          <w:rFonts w:ascii="Fredoka One" w:hAnsi="Fredoka One" w:cs="Arial"/>
          <w:b/>
          <w:sz w:val="32"/>
        </w:rPr>
      </w:pPr>
    </w:p>
    <w:sectPr w:rsidR="00F9460E" w:rsidRPr="009B15B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A6" w:rsidRDefault="00CC32A6" w:rsidP="00CC32A6">
      <w:r>
        <w:separator/>
      </w:r>
    </w:p>
  </w:endnote>
  <w:endnote w:type="continuationSeparator" w:id="0">
    <w:p w:rsidR="00CC32A6" w:rsidRDefault="00CC32A6" w:rsidP="00CC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doka One">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A6" w:rsidRDefault="00CC32A6" w:rsidP="00CC32A6">
      <w:r>
        <w:separator/>
      </w:r>
    </w:p>
  </w:footnote>
  <w:footnote w:type="continuationSeparator" w:id="0">
    <w:p w:rsidR="00CC32A6" w:rsidRDefault="00CC32A6" w:rsidP="00CC3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2A6" w:rsidRDefault="00CC32A6">
    <w:pPr>
      <w:pStyle w:val="Header"/>
      <w:rPr>
        <w:b/>
        <w:noProof/>
      </w:rPr>
    </w:pPr>
    <w:r>
      <w:rPr>
        <w:b/>
        <w:noProof/>
      </w:rPr>
      <w:drawing>
        <wp:anchor distT="0" distB="0" distL="114300" distR="114300" simplePos="0" relativeHeight="251659264" behindDoc="1" locked="0" layoutInCell="1" allowOverlap="1" wp14:anchorId="0A81F707" wp14:editId="36EE8E6D">
          <wp:simplePos x="0" y="0"/>
          <wp:positionH relativeFrom="margin">
            <wp:posOffset>3581400</wp:posOffset>
          </wp:positionH>
          <wp:positionV relativeFrom="paragraph">
            <wp:posOffset>-164465</wp:posOffset>
          </wp:positionV>
          <wp:extent cx="2733040" cy="1332230"/>
          <wp:effectExtent l="0" t="0" r="0" b="1270"/>
          <wp:wrapSquare wrapText="bothSides"/>
          <wp:docPr id="39" name="Picture 39" descr="T:\Marketing\1. Comms Toolkit\0. Brand Toolkit\02. RT Logos\JPGs\RT_LOGO_RGB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1. Comms Toolkit\0. Brand Toolkit\02. RT Logos\JPGs\RT_LOGO_RGB_M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040" cy="1332230"/>
                  </a:xfrm>
                  <a:prstGeom prst="rect">
                    <a:avLst/>
                  </a:prstGeom>
                  <a:noFill/>
                  <a:ln>
                    <a:noFill/>
                  </a:ln>
                </pic:spPr>
              </pic:pic>
            </a:graphicData>
          </a:graphic>
        </wp:anchor>
      </w:drawing>
    </w:r>
  </w:p>
  <w:p w:rsidR="00CC32A6" w:rsidRDefault="00CC32A6">
    <w:pPr>
      <w:pStyle w:val="Header"/>
      <w:rPr>
        <w:b/>
        <w:noProof/>
      </w:rPr>
    </w:pPr>
  </w:p>
  <w:p w:rsidR="00CC32A6" w:rsidRDefault="00CC32A6">
    <w:pPr>
      <w:pStyle w:val="Header"/>
    </w:pPr>
  </w:p>
  <w:p w:rsidR="00CC32A6" w:rsidRDefault="00CC32A6">
    <w:pPr>
      <w:pStyle w:val="Header"/>
    </w:pPr>
  </w:p>
  <w:p w:rsidR="00CC32A6" w:rsidRDefault="00CC32A6">
    <w:pPr>
      <w:pStyle w:val="Header"/>
    </w:pPr>
  </w:p>
  <w:p w:rsidR="00CC32A6" w:rsidRDefault="00CC32A6">
    <w:pPr>
      <w:pStyle w:val="Header"/>
    </w:pPr>
  </w:p>
  <w:p w:rsidR="00CC32A6" w:rsidRDefault="00CC32A6">
    <w:pPr>
      <w:pStyle w:val="Header"/>
    </w:pPr>
  </w:p>
  <w:p w:rsidR="00CC32A6" w:rsidRDefault="00CC3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A6"/>
    <w:rsid w:val="009B15B7"/>
    <w:rsid w:val="00C71984"/>
    <w:rsid w:val="00CC32A6"/>
    <w:rsid w:val="00D20135"/>
    <w:rsid w:val="00E40669"/>
    <w:rsid w:val="00F94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D79DA61-F563-4799-ACF4-5340CE4E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A6"/>
    <w:pPr>
      <w:spacing w:after="0" w:line="240" w:lineRule="auto"/>
    </w:pPr>
    <w:rPr>
      <w:rFonts w:eastAsia="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2A6"/>
    <w:rPr>
      <w:color w:val="0000FF"/>
      <w:u w:val="single"/>
    </w:rPr>
  </w:style>
  <w:style w:type="paragraph" w:styleId="ListParagraph">
    <w:name w:val="List Paragraph"/>
    <w:basedOn w:val="Normal"/>
    <w:link w:val="ListParagraphChar"/>
    <w:qFormat/>
    <w:rsid w:val="00CC32A6"/>
    <w:pPr>
      <w:spacing w:after="200" w:line="276" w:lineRule="auto"/>
      <w:ind w:left="720"/>
      <w:contextualSpacing/>
    </w:pPr>
    <w:rPr>
      <w:rFonts w:ascii="Calibri" w:hAnsi="Calibri"/>
      <w:sz w:val="22"/>
      <w:szCs w:val="22"/>
      <w:lang w:eastAsia="en-US"/>
    </w:rPr>
  </w:style>
  <w:style w:type="character" w:customStyle="1" w:styleId="ListParagraphChar">
    <w:name w:val="List Paragraph Char"/>
    <w:basedOn w:val="DefaultParagraphFont"/>
    <w:link w:val="ListParagraph"/>
    <w:locked/>
    <w:rsid w:val="00CC32A6"/>
    <w:rPr>
      <w:rFonts w:ascii="Calibri" w:eastAsia="Times New Roman" w:hAnsi="Calibri" w:cs="Times New Roman"/>
    </w:rPr>
  </w:style>
  <w:style w:type="paragraph" w:styleId="Header">
    <w:name w:val="header"/>
    <w:basedOn w:val="Normal"/>
    <w:link w:val="HeaderChar"/>
    <w:uiPriority w:val="99"/>
    <w:unhideWhenUsed/>
    <w:rsid w:val="00CC32A6"/>
    <w:pPr>
      <w:tabs>
        <w:tab w:val="center" w:pos="4513"/>
        <w:tab w:val="right" w:pos="9026"/>
      </w:tabs>
    </w:pPr>
  </w:style>
  <w:style w:type="character" w:customStyle="1" w:styleId="HeaderChar">
    <w:name w:val="Header Char"/>
    <w:basedOn w:val="DefaultParagraphFont"/>
    <w:link w:val="Header"/>
    <w:uiPriority w:val="99"/>
    <w:rsid w:val="00CC32A6"/>
    <w:rPr>
      <w:rFonts w:eastAsia="Times New Roman" w:cs="Times New Roman"/>
      <w:sz w:val="24"/>
      <w:szCs w:val="24"/>
      <w:lang w:eastAsia="en-GB"/>
    </w:rPr>
  </w:style>
  <w:style w:type="paragraph" w:styleId="Footer">
    <w:name w:val="footer"/>
    <w:basedOn w:val="Normal"/>
    <w:link w:val="FooterChar"/>
    <w:uiPriority w:val="99"/>
    <w:unhideWhenUsed/>
    <w:rsid w:val="00CC32A6"/>
    <w:pPr>
      <w:tabs>
        <w:tab w:val="center" w:pos="4513"/>
        <w:tab w:val="right" w:pos="9026"/>
      </w:tabs>
    </w:pPr>
  </w:style>
  <w:style w:type="character" w:customStyle="1" w:styleId="FooterChar">
    <w:name w:val="Footer Char"/>
    <w:basedOn w:val="DefaultParagraphFont"/>
    <w:link w:val="Footer"/>
    <w:uiPriority w:val="99"/>
    <w:rsid w:val="00CC32A6"/>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hley.cox@rainbow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Norris</dc:creator>
  <cp:keywords/>
  <dc:description/>
  <cp:lastModifiedBy>Kim Norris</cp:lastModifiedBy>
  <cp:revision>2</cp:revision>
  <dcterms:created xsi:type="dcterms:W3CDTF">2015-07-15T08:17:00Z</dcterms:created>
  <dcterms:modified xsi:type="dcterms:W3CDTF">2015-07-15T08:17:00Z</dcterms:modified>
</cp:coreProperties>
</file>